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90" w:rsidRDefault="00063C90" w:rsidP="00063C90">
      <w:pPr>
        <w:rPr>
          <w:color w:val="1F497D"/>
        </w:rPr>
      </w:pPr>
    </w:p>
    <w:p w:rsidR="00063C90" w:rsidRDefault="00063C90" w:rsidP="00063C90">
      <w:pPr>
        <w:rPr>
          <w:color w:val="1F497D"/>
          <w:lang w:bidi="he-IL"/>
        </w:rPr>
      </w:pPr>
    </w:p>
    <w:p w:rsidR="00063C90" w:rsidRDefault="00063C90" w:rsidP="00063C90">
      <w:pPr>
        <w:numPr>
          <w:ilvl w:val="0"/>
          <w:numId w:val="1"/>
        </w:numPr>
        <w:spacing w:after="200" w:line="276" w:lineRule="auto"/>
        <w:contextualSpacing/>
        <w:rPr>
          <w:rFonts w:ascii="Cambria" w:hAnsi="Cambria"/>
          <w:i/>
          <w:iCs/>
          <w:lang w:bidi="he-IL"/>
        </w:rPr>
      </w:pPr>
      <w:r>
        <w:rPr>
          <w:rFonts w:ascii="Cambria" w:hAnsi="Cambria"/>
          <w:i/>
          <w:iCs/>
          <w:lang w:bidi="he-IL"/>
        </w:rPr>
        <w:t xml:space="preserve">Titel på projekt </w:t>
      </w:r>
    </w:p>
    <w:p w:rsidR="00063C90" w:rsidRDefault="00063C90" w:rsidP="00063C90">
      <w:pPr>
        <w:spacing w:after="200" w:line="276" w:lineRule="auto"/>
        <w:contextualSpacing/>
        <w:rPr>
          <w:color w:val="1F497D"/>
          <w:lang w:bidi="he-IL"/>
        </w:rPr>
      </w:pPr>
      <w:r>
        <w:rPr>
          <w:color w:val="1F497D"/>
          <w:lang w:bidi="he-IL"/>
        </w:rPr>
        <w:t xml:space="preserve">En biografi i bogform om </w:t>
      </w:r>
      <w:proofErr w:type="gramStart"/>
      <w:r>
        <w:rPr>
          <w:color w:val="1F497D"/>
          <w:lang w:bidi="he-IL"/>
        </w:rPr>
        <w:t>grundlovsfaderen ,</w:t>
      </w:r>
      <w:proofErr w:type="gramEnd"/>
      <w:r>
        <w:rPr>
          <w:color w:val="1F497D"/>
          <w:lang w:bidi="he-IL"/>
        </w:rPr>
        <w:t xml:space="preserve"> politikeren, præsten og biskoppen D.G. Monrad (1811-1887)</w:t>
      </w:r>
    </w:p>
    <w:p w:rsidR="00063C90" w:rsidRDefault="00063C90" w:rsidP="00063C90">
      <w:pPr>
        <w:numPr>
          <w:ilvl w:val="0"/>
          <w:numId w:val="1"/>
        </w:numPr>
        <w:spacing w:after="200" w:line="276" w:lineRule="auto"/>
        <w:contextualSpacing/>
        <w:rPr>
          <w:rFonts w:ascii="Cambria" w:hAnsi="Cambria"/>
          <w:i/>
          <w:iCs/>
          <w:lang w:bidi="he-IL"/>
        </w:rPr>
      </w:pPr>
      <w:r>
        <w:rPr>
          <w:rFonts w:ascii="Cambria" w:hAnsi="Cambria"/>
          <w:i/>
          <w:iCs/>
          <w:lang w:bidi="he-IL"/>
        </w:rPr>
        <w:t xml:space="preserve">Et abstrakt eller kort beskrivelse af projektet </w:t>
      </w:r>
      <w:r>
        <w:rPr>
          <w:rFonts w:ascii="Cambria" w:eastAsia="MS Mincho" w:hAnsi="Cambria"/>
          <w:i/>
          <w:iCs/>
          <w:lang w:eastAsia="da-DK"/>
        </w:rPr>
        <w:t>– på et par linjer</w:t>
      </w:r>
    </w:p>
    <w:p w:rsidR="00063C90" w:rsidRDefault="00063C90" w:rsidP="00063C90">
      <w:pPr>
        <w:spacing w:after="200" w:line="276" w:lineRule="auto"/>
        <w:contextualSpacing/>
        <w:rPr>
          <w:i/>
          <w:iCs/>
          <w:color w:val="1F497D"/>
          <w:lang w:bidi="he-IL"/>
        </w:rPr>
      </w:pPr>
    </w:p>
    <w:p w:rsidR="00063C90" w:rsidRDefault="00063C90" w:rsidP="00063C90">
      <w:pPr>
        <w:rPr>
          <w:color w:val="1F497D"/>
          <w:lang w:bidi="he-IL"/>
        </w:rPr>
      </w:pPr>
      <w:r>
        <w:rPr>
          <w:color w:val="1F497D"/>
          <w:lang w:bidi="he-IL"/>
        </w:rPr>
        <w:t>Titel: Monrad. Vilje, tidsånd og tro</w:t>
      </w:r>
    </w:p>
    <w:p w:rsidR="00063C90" w:rsidRDefault="00063C90" w:rsidP="00063C90">
      <w:pPr>
        <w:rPr>
          <w:color w:val="1F497D"/>
          <w:lang w:bidi="he-IL"/>
        </w:rPr>
      </w:pPr>
      <w:r>
        <w:rPr>
          <w:color w:val="1F497D"/>
          <w:lang w:bidi="he-IL"/>
        </w:rPr>
        <w:t>af </w:t>
      </w:r>
      <w:hyperlink r:id="rId6" w:tooltip="Henrik Gade Jensen" w:history="1">
        <w:r>
          <w:rPr>
            <w:rStyle w:val="Hyperlink"/>
            <w:lang w:bidi="he-IL"/>
          </w:rPr>
          <w:t>Henrik Gade Jensen</w:t>
        </w:r>
      </w:hyperlink>
    </w:p>
    <w:p w:rsidR="00063C90" w:rsidRDefault="00063C90" w:rsidP="00063C90">
      <w:pPr>
        <w:rPr>
          <w:color w:val="1F497D"/>
          <w:lang w:bidi="he-IL"/>
        </w:rPr>
      </w:pPr>
      <w:r>
        <w:rPr>
          <w:color w:val="1F497D"/>
          <w:lang w:bidi="he-IL"/>
        </w:rPr>
        <w:t>(Bog, hæftet)</w:t>
      </w:r>
    </w:p>
    <w:p w:rsidR="00063C90" w:rsidRDefault="00063C90" w:rsidP="00063C90">
      <w:pPr>
        <w:rPr>
          <w:color w:val="1F497D"/>
          <w:lang w:bidi="he-IL"/>
        </w:rPr>
      </w:pPr>
      <w:r>
        <w:rPr>
          <w:color w:val="1F497D"/>
          <w:lang w:bidi="he-IL"/>
        </w:rPr>
        <w:t> (</w:t>
      </w:r>
      <w:hyperlink r:id="rId7" w:anchor="reviews" w:history="1">
        <w:r>
          <w:rPr>
            <w:rStyle w:val="Hyperlink"/>
            <w:lang w:bidi="he-IL"/>
          </w:rPr>
          <w:t>0 anmeldelser</w:t>
        </w:r>
      </w:hyperlink>
      <w:r>
        <w:rPr>
          <w:color w:val="1F497D"/>
          <w:lang w:bidi="he-IL"/>
        </w:rPr>
        <w:t>)</w:t>
      </w:r>
    </w:p>
    <w:p w:rsidR="00063C90" w:rsidRDefault="00063C90" w:rsidP="00063C90">
      <w:pPr>
        <w:rPr>
          <w:color w:val="1F497D"/>
          <w:lang w:bidi="he-IL"/>
        </w:rPr>
      </w:pPr>
      <w:r>
        <w:rPr>
          <w:color w:val="1F497D"/>
          <w:lang w:bidi="he-IL"/>
        </w:rPr>
        <w:t>Medrivende portræt af Grundlovens fader og en af dansk histories mest omdiskuterede skikkelser.</w:t>
      </w:r>
      <w:r>
        <w:rPr>
          <w:color w:val="1F497D"/>
          <w:lang w:bidi="he-IL"/>
        </w:rPr>
        <w:br/>
      </w:r>
      <w:r>
        <w:rPr>
          <w:color w:val="1F497D"/>
          <w:lang w:bidi="he-IL"/>
        </w:rPr>
        <w:br/>
        <w:t>Da Danmark i midten af 1800-tallet fik sin første Grundlov og kongens magt blev brudt, havde særligt én mand en central rolle: D.G. Monrad. Som kulturminister skrev han allerførste udkast til Grundloven, og han kæmpede i de følgende forhandlinger stærkt for demokratiets principper. </w:t>
      </w:r>
      <w:r>
        <w:rPr>
          <w:color w:val="1F497D"/>
          <w:lang w:bidi="he-IL"/>
        </w:rPr>
        <w:br/>
      </w:r>
      <w:r>
        <w:rPr>
          <w:color w:val="1F497D"/>
          <w:lang w:bidi="he-IL"/>
        </w:rPr>
        <w:br/>
        <w:t>Denne åndskæmpe var en sammensat og kompleks person. Han voksede op i fattige kår på Falster, langt fra magteliten i København. Som teolog var han dybt optaget af arabisk sprog og kultur, og han havde et poetisk, spirituelt og til tider depressivt sind. Men han var også politisk skarp og ambitiøs som kun få, hvilket gjorde ham helt central i udviklingen af dansk demokrati – og fik fatale følger i 1864, da Monrad ledte landet i krig med tyskerne. Han tog selv konsekvensen af nederlaget og udvandrede i 1865 med sin familie til New Zealand. Efter fire år vendte han dog tilbage til sit embede som biskop over Lolland-Falster stift og endte således livet på sin fødeegn.</w:t>
      </w:r>
      <w:r>
        <w:rPr>
          <w:color w:val="1F497D"/>
          <w:lang w:bidi="he-IL"/>
        </w:rPr>
        <w:br/>
      </w:r>
      <w:r>
        <w:rPr>
          <w:color w:val="1F497D"/>
          <w:lang w:bidi="he-IL"/>
        </w:rPr>
        <w:br/>
        <w:t>Debatten om Monrad og særligt hans rolle i nederlaget til tyskerne blomstrede op på ny med DR’s store dramaserie 1864. Med denne illustrerede biografi foldes Monrads sammensatte væsen og varige betydning for skolevæsen, kirke og stat ud i et indlevende sprog af historiker og præst Henrik Gade Jensen.</w:t>
      </w:r>
    </w:p>
    <w:p w:rsidR="00063C90" w:rsidRDefault="00063C90" w:rsidP="00063C90">
      <w:pPr>
        <w:numPr>
          <w:ilvl w:val="0"/>
          <w:numId w:val="1"/>
        </w:numPr>
        <w:spacing w:after="200" w:line="276" w:lineRule="auto"/>
        <w:contextualSpacing/>
        <w:rPr>
          <w:rFonts w:ascii="Cambria" w:hAnsi="Cambria"/>
          <w:i/>
          <w:iCs/>
          <w:lang w:bidi="he-IL"/>
        </w:rPr>
      </w:pPr>
      <w:r>
        <w:rPr>
          <w:rFonts w:ascii="Cambria" w:hAnsi="Cambria" w:cs="Cambria"/>
          <w:i/>
          <w:iCs/>
          <w:color w:val="000000"/>
          <w:lang w:bidi="he-IL"/>
        </w:rPr>
        <w:t xml:space="preserve">kort beskrivelse af, hvad du har eller vil beskæftige dig med i din studieorlov, maks. en A4-side </w:t>
      </w:r>
    </w:p>
    <w:p w:rsidR="00063C90" w:rsidRDefault="00063C90" w:rsidP="00063C90">
      <w:pPr>
        <w:spacing w:after="200" w:line="276" w:lineRule="auto"/>
        <w:contextualSpacing/>
        <w:rPr>
          <w:color w:val="1F497D"/>
          <w:lang w:bidi="he-IL"/>
        </w:rPr>
      </w:pPr>
      <w:r>
        <w:rPr>
          <w:color w:val="1F497D"/>
          <w:lang w:bidi="he-IL"/>
        </w:rPr>
        <w:t>Opgaven var at skrive en bog om Monrad. Jeg havde forinden læst en del og brugte de 3 tre måneder til at skrive en stor del af manus.</w:t>
      </w:r>
    </w:p>
    <w:p w:rsidR="00063C90" w:rsidRDefault="00063C90" w:rsidP="00063C90">
      <w:pPr>
        <w:numPr>
          <w:ilvl w:val="0"/>
          <w:numId w:val="1"/>
        </w:numPr>
        <w:autoSpaceDE w:val="0"/>
        <w:autoSpaceDN w:val="0"/>
        <w:adjustRightInd w:val="0"/>
        <w:spacing w:after="200" w:line="276" w:lineRule="auto"/>
        <w:contextualSpacing/>
        <w:rPr>
          <w:rFonts w:ascii="Cambria" w:hAnsi="Cambria" w:cs="Cambria"/>
          <w:i/>
          <w:iCs/>
          <w:color w:val="000000"/>
          <w:lang w:bidi="he-IL"/>
        </w:rPr>
      </w:pPr>
      <w:r>
        <w:rPr>
          <w:rFonts w:ascii="Cambria" w:hAnsi="Cambria" w:cs="Cambria"/>
          <w:i/>
          <w:iCs/>
          <w:color w:val="000000"/>
          <w:lang w:bidi="he-IL"/>
        </w:rPr>
        <w:t xml:space="preserve">evt. anbefalelsesværdig litteratur </w:t>
      </w:r>
    </w:p>
    <w:p w:rsidR="00063C90" w:rsidRDefault="00063C90" w:rsidP="00063C90">
      <w:pPr>
        <w:autoSpaceDE w:val="0"/>
        <w:autoSpaceDN w:val="0"/>
        <w:adjustRightInd w:val="0"/>
        <w:spacing w:after="200" w:line="276" w:lineRule="auto"/>
        <w:contextualSpacing/>
        <w:rPr>
          <w:color w:val="1F497D"/>
          <w:lang w:bidi="he-IL"/>
        </w:rPr>
      </w:pPr>
      <w:r>
        <w:rPr>
          <w:color w:val="1F497D"/>
          <w:lang w:bidi="he-IL"/>
        </w:rPr>
        <w:t>Der er en stor mængde litteratur om D.G. Monrad</w:t>
      </w:r>
    </w:p>
    <w:p w:rsidR="00063C90" w:rsidRDefault="00063C90" w:rsidP="00063C90">
      <w:pPr>
        <w:numPr>
          <w:ilvl w:val="0"/>
          <w:numId w:val="1"/>
        </w:numPr>
        <w:autoSpaceDE w:val="0"/>
        <w:autoSpaceDN w:val="0"/>
        <w:adjustRightInd w:val="0"/>
        <w:spacing w:after="200" w:line="276" w:lineRule="auto"/>
        <w:contextualSpacing/>
        <w:rPr>
          <w:rFonts w:ascii="Cambria" w:hAnsi="Cambria" w:cs="Cambria"/>
          <w:i/>
          <w:iCs/>
          <w:color w:val="000000"/>
          <w:lang w:bidi="he-IL"/>
        </w:rPr>
      </w:pPr>
      <w:r>
        <w:rPr>
          <w:rFonts w:ascii="Cambria" w:hAnsi="Cambria" w:cs="Cambria"/>
          <w:i/>
          <w:iCs/>
          <w:color w:val="000000"/>
          <w:lang w:bidi="he-IL"/>
        </w:rPr>
        <w:t xml:space="preserve">evt. eksisterende netværk </w:t>
      </w:r>
    </w:p>
    <w:p w:rsidR="00063C90" w:rsidRDefault="00063C90" w:rsidP="00063C90">
      <w:pPr>
        <w:autoSpaceDE w:val="0"/>
        <w:autoSpaceDN w:val="0"/>
        <w:adjustRightInd w:val="0"/>
        <w:spacing w:after="200" w:line="276" w:lineRule="auto"/>
        <w:contextualSpacing/>
        <w:rPr>
          <w:color w:val="1F497D"/>
          <w:lang w:bidi="he-IL"/>
        </w:rPr>
      </w:pPr>
      <w:r>
        <w:rPr>
          <w:color w:val="1F497D"/>
          <w:lang w:bidi="he-IL"/>
        </w:rPr>
        <w:t>Ikke specielt, men biskoppen Steen Skovsgaard har stærkt befordret emnet. Jeg har endvidere haft lidt kontakt med historikere og lokale interesserede. Desuden forlaget.</w:t>
      </w:r>
    </w:p>
    <w:p w:rsidR="00063C90" w:rsidRDefault="00063C90" w:rsidP="00063C90">
      <w:pPr>
        <w:numPr>
          <w:ilvl w:val="0"/>
          <w:numId w:val="1"/>
        </w:numPr>
        <w:autoSpaceDE w:val="0"/>
        <w:autoSpaceDN w:val="0"/>
        <w:adjustRightInd w:val="0"/>
        <w:spacing w:after="200" w:line="276" w:lineRule="auto"/>
        <w:contextualSpacing/>
        <w:rPr>
          <w:rFonts w:ascii="Cambria" w:hAnsi="Cambria" w:cs="Cambria"/>
          <w:i/>
          <w:iCs/>
          <w:color w:val="000000"/>
          <w:lang w:bidi="he-IL"/>
        </w:rPr>
      </w:pPr>
      <w:r>
        <w:rPr>
          <w:rFonts w:ascii="Cambria" w:hAnsi="Cambria" w:cs="Cambria"/>
          <w:i/>
          <w:iCs/>
          <w:color w:val="000000"/>
          <w:lang w:bidi="he-IL"/>
        </w:rPr>
        <w:t xml:space="preserve">evt. artikel eller lign., som du har skrevet om emnet </w:t>
      </w:r>
    </w:p>
    <w:p w:rsidR="00063C90" w:rsidRDefault="00063C90" w:rsidP="00063C90">
      <w:pPr>
        <w:autoSpaceDE w:val="0"/>
        <w:autoSpaceDN w:val="0"/>
        <w:adjustRightInd w:val="0"/>
        <w:spacing w:after="200" w:line="276" w:lineRule="auto"/>
        <w:contextualSpacing/>
        <w:rPr>
          <w:i/>
          <w:iCs/>
          <w:color w:val="1F497D"/>
          <w:lang w:bidi="he-IL"/>
        </w:rPr>
      </w:pPr>
    </w:p>
    <w:p w:rsidR="00063C90" w:rsidRDefault="006E446F" w:rsidP="00063C90">
      <w:pPr>
        <w:autoSpaceDE w:val="0"/>
        <w:autoSpaceDN w:val="0"/>
        <w:adjustRightInd w:val="0"/>
        <w:spacing w:after="200" w:line="276" w:lineRule="auto"/>
        <w:contextualSpacing/>
        <w:rPr>
          <w:i/>
          <w:iCs/>
          <w:color w:val="1F497D"/>
          <w:lang w:bidi="he-IL"/>
        </w:rPr>
      </w:pPr>
      <w:hyperlink r:id="rId8" w:history="1">
        <w:r w:rsidR="00063C90">
          <w:rPr>
            <w:rStyle w:val="Hyperlink"/>
            <w:rFonts w:cs="Arial"/>
            <w:i/>
            <w:iCs/>
            <w:lang w:bidi="he-IL"/>
          </w:rPr>
          <w:t>https://www.saxo.com/dk/monrad_henrik-gade-jensen_haeftet_9788774671527</w:t>
        </w:r>
      </w:hyperlink>
      <w:r w:rsidR="00063C90">
        <w:rPr>
          <w:i/>
          <w:iCs/>
          <w:color w:val="1F497D"/>
          <w:lang w:bidi="he-IL"/>
        </w:rPr>
        <w:t xml:space="preserve"> </w:t>
      </w:r>
    </w:p>
    <w:p w:rsidR="00063C90" w:rsidRDefault="00063C90" w:rsidP="00063C90">
      <w:pPr>
        <w:numPr>
          <w:ilvl w:val="0"/>
          <w:numId w:val="1"/>
        </w:numPr>
        <w:autoSpaceDE w:val="0"/>
        <w:autoSpaceDN w:val="0"/>
        <w:adjustRightInd w:val="0"/>
        <w:spacing w:after="200" w:line="276" w:lineRule="auto"/>
        <w:contextualSpacing/>
        <w:rPr>
          <w:rFonts w:ascii="Cambria" w:hAnsi="Cambria" w:cs="Cambria"/>
          <w:i/>
          <w:iCs/>
          <w:color w:val="000000"/>
          <w:lang w:bidi="he-IL"/>
        </w:rPr>
      </w:pPr>
      <w:r>
        <w:rPr>
          <w:rFonts w:ascii="Cambria" w:hAnsi="Cambria" w:cs="Cambria"/>
          <w:i/>
          <w:iCs/>
          <w:color w:val="000000"/>
          <w:lang w:bidi="he-IL"/>
        </w:rPr>
        <w:t xml:space="preserve">evt. ønsker til kontakt til og samarbejde med andre om emnet </w:t>
      </w:r>
    </w:p>
    <w:p w:rsidR="00063C90" w:rsidRDefault="00063C90" w:rsidP="00063C90">
      <w:pPr>
        <w:autoSpaceDE w:val="0"/>
        <w:autoSpaceDN w:val="0"/>
        <w:adjustRightInd w:val="0"/>
        <w:spacing w:after="200" w:line="276" w:lineRule="auto"/>
        <w:contextualSpacing/>
        <w:rPr>
          <w:color w:val="1F497D"/>
          <w:lang w:bidi="he-IL"/>
        </w:rPr>
      </w:pPr>
      <w:r>
        <w:rPr>
          <w:color w:val="1F497D"/>
          <w:lang w:bidi="he-IL"/>
        </w:rPr>
        <w:t>Det er foreløbig afsluttet og jeg kan ikke arbejde videre med det uden yderligere orlov. Det var meget krævende at færdiggøre manus og bog samtidigt med at passe 4 sogne.</w:t>
      </w:r>
    </w:p>
    <w:p w:rsidR="00063C90" w:rsidRDefault="00063C90" w:rsidP="00063C90">
      <w:pPr>
        <w:numPr>
          <w:ilvl w:val="0"/>
          <w:numId w:val="1"/>
        </w:numPr>
        <w:spacing w:after="200" w:line="276" w:lineRule="auto"/>
        <w:contextualSpacing/>
        <w:rPr>
          <w:rFonts w:ascii="Cambria" w:hAnsi="Cambria" w:cs="Cambria"/>
          <w:i/>
          <w:iCs/>
          <w:color w:val="000000"/>
          <w:lang w:bidi="he-IL"/>
        </w:rPr>
      </w:pPr>
      <w:r>
        <w:rPr>
          <w:rFonts w:ascii="Cambria" w:hAnsi="Cambria" w:cs="Cambria"/>
          <w:i/>
          <w:iCs/>
          <w:color w:val="000000"/>
          <w:lang w:bidi="he-IL"/>
        </w:rPr>
        <w:t>evt. videre udviklingsperspektiv.</w:t>
      </w:r>
    </w:p>
    <w:p w:rsidR="00063C90" w:rsidRDefault="00063C90" w:rsidP="00063C90">
      <w:pPr>
        <w:spacing w:after="200" w:line="276" w:lineRule="auto"/>
        <w:contextualSpacing/>
        <w:rPr>
          <w:color w:val="1F497D"/>
          <w:lang w:bidi="he-IL"/>
        </w:rPr>
      </w:pPr>
      <w:r>
        <w:rPr>
          <w:color w:val="1F497D"/>
          <w:lang w:bidi="he-IL"/>
        </w:rPr>
        <w:t>Projektet er afsluttet. Dog vil der nok komme en del folkelige foredrag i forlængelse af bogen.</w:t>
      </w:r>
    </w:p>
    <w:p w:rsidR="00063C90" w:rsidRDefault="00063C90" w:rsidP="00063C90">
      <w:pPr>
        <w:rPr>
          <w:rFonts w:ascii="Cambria" w:eastAsia="MS Mincho" w:hAnsi="Cambria"/>
          <w:lang w:eastAsia="da-DK"/>
        </w:rPr>
      </w:pPr>
      <w:bookmarkStart w:id="0" w:name="_GoBack"/>
      <w:bookmarkEnd w:id="0"/>
    </w:p>
    <w:p w:rsidR="00E53B15" w:rsidRDefault="00E53B15"/>
    <w:sectPr w:rsidR="00E53B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4"/>
    <w:multiLevelType w:val="hybridMultilevel"/>
    <w:tmpl w:val="C060B6DA"/>
    <w:lvl w:ilvl="0" w:tplc="04060003">
      <w:start w:val="1"/>
      <w:numFmt w:val="bullet"/>
      <w:lvlText w:val="o"/>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34BE254-5DC5-49B0-819D-557BA66165C0}"/>
  </w:docVars>
  <w:rsids>
    <w:rsidRoot w:val="00063C90"/>
    <w:rsid w:val="00063C90"/>
    <w:rsid w:val="006E446F"/>
    <w:rsid w:val="00E53B1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90"/>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63C90"/>
    <w:rPr>
      <w:rFonts w:ascii="Times New Roman" w:hAnsi="Times New Roman" w:cs="Times New Roman" w:hint="default"/>
      <w:color w:val="000000"/>
      <w:u w:val="single"/>
    </w:rPr>
  </w:style>
  <w:style w:type="paragraph" w:styleId="Markeringsbobletekst">
    <w:name w:val="Balloon Text"/>
    <w:basedOn w:val="Normal"/>
    <w:link w:val="MarkeringsbobletekstTegn"/>
    <w:uiPriority w:val="99"/>
    <w:semiHidden/>
    <w:unhideWhenUsed/>
    <w:rsid w:val="00063C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3C90"/>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90"/>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63C90"/>
    <w:rPr>
      <w:rFonts w:ascii="Times New Roman" w:hAnsi="Times New Roman" w:cs="Times New Roman" w:hint="default"/>
      <w:color w:val="000000"/>
      <w:u w:val="single"/>
    </w:rPr>
  </w:style>
  <w:style w:type="paragraph" w:styleId="Markeringsbobletekst">
    <w:name w:val="Balloon Text"/>
    <w:basedOn w:val="Normal"/>
    <w:link w:val="MarkeringsbobletekstTegn"/>
    <w:uiPriority w:val="99"/>
    <w:semiHidden/>
    <w:unhideWhenUsed/>
    <w:rsid w:val="00063C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3C90"/>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xo.com/dk/monrad_henrik-gade-jensen_haeftet_9788774671527" TargetMode="External"/><Relationship Id="rId3" Type="http://schemas.microsoft.com/office/2007/relationships/stylesWithEffects" Target="stylesWithEffects.xml"/><Relationship Id="rId7" Type="http://schemas.openxmlformats.org/officeDocument/2006/relationships/hyperlink" Target="https://www.saxo.com/dk/monrad_henrik-gade-jensen_haeftet_9788774671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xo.com/dk/forfatter/henrik-gade-jensen_587734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Ries</dc:creator>
  <cp:lastModifiedBy>Sandra Ries</cp:lastModifiedBy>
  <cp:revision>2</cp:revision>
  <dcterms:created xsi:type="dcterms:W3CDTF">2015-12-04T12:19:00Z</dcterms:created>
  <dcterms:modified xsi:type="dcterms:W3CDTF">2015-12-04T12:19:00Z</dcterms:modified>
</cp:coreProperties>
</file>